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班长</w:t>
      </w:r>
      <w:r>
        <w:rPr>
          <w:rFonts w:hint="eastAsia"/>
        </w:rPr>
        <w:t>端订书流程</w:t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32"/>
          <w:lang w:val="en-US" w:eastAsia="zh-CN"/>
        </w:rPr>
        <w:t>建议您使用谷歌、火狐浏览器，因兼容问题尽量避免使用IE浏览器。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一、系统登录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outlineLvl w:val="1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0" w:name="_Toc3924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1、登录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40" w:firstLineChars="200"/>
        <w:textAlignment w:val="auto"/>
        <w:rPr>
          <w:rStyle w:val="10"/>
          <w:rFonts w:hint="eastAsia" w:ascii="微软雅黑" w:hAnsi="微软雅黑" w:eastAsia="微软雅黑" w:cs="微软雅黑"/>
          <w:color w:val="auto"/>
          <w:sz w:val="22"/>
          <w:szCs w:val="2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浏览器地址栏输入：</w:t>
      </w:r>
      <w:r>
        <w:rPr>
          <w:rFonts w:hint="eastAsia" w:ascii="微软雅黑" w:hAnsi="微软雅黑" w:eastAsia="微软雅黑" w:cs="微软雅黑"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sz w:val="22"/>
          <w:szCs w:val="22"/>
        </w:rPr>
        <w:instrText xml:space="preserve"> HYPERLINK "http://www.changxianggu.com/" </w:instrText>
      </w:r>
      <w:r>
        <w:rPr>
          <w:rFonts w:hint="eastAsia" w:ascii="微软雅黑" w:hAnsi="微软雅黑" w:eastAsia="微软雅黑" w:cs="微软雅黑"/>
          <w:sz w:val="22"/>
          <w:szCs w:val="22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sz w:val="22"/>
          <w:szCs w:val="22"/>
        </w:rPr>
        <w:t>畅想谷大学教材与数字资源精准服务平台 (changxianggu.com)</w:t>
      </w:r>
      <w:r>
        <w:rPr>
          <w:rFonts w:hint="eastAsia" w:ascii="微软雅黑" w:hAnsi="微软雅黑" w:eastAsia="微软雅黑" w:cs="微软雅黑"/>
          <w:sz w:val="22"/>
          <w:szCs w:val="22"/>
        </w:rPr>
        <w:fldChar w:fldCharType="end"/>
      </w:r>
      <w:r>
        <w:rPr>
          <w:rStyle w:val="10"/>
          <w:rFonts w:hint="eastAsia" w:ascii="微软雅黑" w:hAnsi="微软雅黑" w:eastAsia="微软雅黑" w:cs="微软雅黑"/>
          <w:color w:val="auto"/>
          <w:sz w:val="22"/>
          <w:szCs w:val="22"/>
          <w:u w:val="none"/>
        </w:rPr>
        <w:t>，点击</w:t>
      </w:r>
      <w:r>
        <w:rPr>
          <w:rStyle w:val="10"/>
          <w:rFonts w:hint="eastAsia" w:ascii="微软雅黑" w:hAnsi="微软雅黑" w:eastAsia="微软雅黑" w:cs="微软雅黑"/>
          <w:color w:val="auto"/>
          <w:sz w:val="22"/>
          <w:szCs w:val="22"/>
          <w:u w:val="none"/>
          <w:lang w:val="en-US" w:eastAsia="zh-CN"/>
        </w:rPr>
        <w:t>登录，选择班长端进行登录；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71135" cy="2726690"/>
            <wp:effectExtent l="0" t="0" r="571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73040" cy="2543810"/>
            <wp:effectExtent l="0" t="0" r="38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班级账号有且只有一个，由班级负责人统一进行教材的订购。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班级账号由学校进行统一提供，首次登录默认密码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123456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outlineLvl w:val="1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1" w:name="_Toc5124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找回密码</w:t>
      </w:r>
      <w:bookmarkEnd w:id="1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如果</w:t>
      </w:r>
      <w:r>
        <w:rPr>
          <w:rFonts w:hint="eastAsia" w:ascii="微软雅黑" w:hAnsi="微软雅黑" w:cs="微软雅黑"/>
          <w:color w:val="FF0000"/>
          <w:sz w:val="22"/>
          <w:szCs w:val="22"/>
          <w:highlight w:val="none"/>
          <w:lang w:val="en-US" w:eastAsia="zh-CN"/>
        </w:rPr>
        <w:t>忘记密码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首页登录，点击找回密码进行密码找回，注意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  <w:lang w:val="en-US" w:eastAsia="zh-CN"/>
        </w:rPr>
        <w:t>学生学号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，为找回密码班级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任一学生学号</w:t>
      </w:r>
      <w:r>
        <w:rPr>
          <w:rFonts w:hint="eastAsia" w:ascii="微软雅黑" w:hAnsi="微软雅黑" w:cs="微软雅黑"/>
          <w:color w:val="FF0000"/>
          <w:sz w:val="22"/>
          <w:szCs w:val="22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9865" cy="3044825"/>
            <wp:effectExtent l="0" t="0" r="698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outlineLvl w:val="2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二．页面展示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点击图标，可查看选书开启消息推送；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4150" cy="1423670"/>
            <wp:effectExtent l="0" t="0" r="12700" b="508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6055" cy="1905000"/>
            <wp:effectExtent l="0" t="0" r="10795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outlineLvl w:val="2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修改密码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——点击图标，进行密码修订；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72405" cy="1447165"/>
            <wp:effectExtent l="0" t="0" r="4445" b="63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4610100" cy="1422400"/>
            <wp:effectExtent l="0" t="0" r="0" b="635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1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2" w:name="_Toc32277"/>
      <w:r>
        <w:rPr>
          <w:rFonts w:hint="eastAsia" w:ascii="微软雅黑" w:hAnsi="微软雅黑" w:cs="微软雅黑"/>
          <w:sz w:val="28"/>
          <w:szCs w:val="28"/>
          <w:lang w:val="en-US" w:eastAsia="zh-CN"/>
        </w:rPr>
        <w:t>三．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教材预定</w:t>
      </w:r>
      <w:bookmarkEnd w:id="2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br w:type="textWrapping"/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——当教材为必选统一订购时，系统为默认勾选，不能随意改动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。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862070" cy="2800350"/>
            <wp:effectExtent l="0" t="0" r="508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textAlignment w:val="auto"/>
        <w:outlineLvl w:val="2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3" w:name="_Toc28959"/>
      <w:r>
        <w:rPr>
          <w:rFonts w:hint="eastAsia" w:ascii="微软雅黑" w:hAnsi="微软雅黑" w:cs="微软雅黑"/>
          <w:sz w:val="22"/>
          <w:szCs w:val="2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订单提交</w:t>
      </w:r>
      <w:bookmarkEnd w:id="3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根据实际需求选择教材，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将选定的教材进行订单提交；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——在选书时间内，订单提交按钮等同于订单修改按钮，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以选书关闭前</w:t>
      </w:r>
      <w:r>
        <w:rPr>
          <w:rFonts w:hint="eastAsia" w:ascii="微软雅黑" w:hAnsi="微软雅黑" w:cs="微软雅黑"/>
          <w:color w:val="FF0000"/>
          <w:sz w:val="22"/>
          <w:szCs w:val="22"/>
          <w:lang w:val="en-US" w:eastAsia="zh-CN"/>
        </w:rPr>
        <w:t>最后一次提交结果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为准。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4150" cy="2728595"/>
            <wp:effectExtent l="0" t="0" r="12700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4在线付款（</w:t>
      </w:r>
      <w:r>
        <w:rPr>
          <w:rFonts w:hint="eastAsia" w:ascii="微软雅黑" w:hAnsi="微软雅黑" w:cs="微软雅黑"/>
          <w:color w:val="FF0000"/>
          <w:sz w:val="22"/>
          <w:szCs w:val="22"/>
          <w:lang w:val="en-US" w:eastAsia="zh-CN"/>
        </w:rPr>
        <w:t>海南热带海洋学院的</w:t>
      </w:r>
      <w:r>
        <w:rPr>
          <w:rFonts w:hint="eastAsia" w:ascii="微软雅黑" w:hAnsi="微软雅黑" w:cs="微软雅黑"/>
          <w:color w:val="FF0000"/>
          <w:sz w:val="22"/>
          <w:szCs w:val="22"/>
          <w:lang w:val="en-US" w:eastAsia="zh-CN"/>
        </w:rPr>
        <w:t>学生无需支付预定金，请班级待选人务必忽略此步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）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——班长支付预定金模式下，点击订单提交，弹出二维码，</w:t>
      </w:r>
      <w:r>
        <w:rPr>
          <w:rFonts w:hint="eastAsia" w:ascii="微软雅黑" w:hAnsi="微软雅黑" w:cs="微软雅黑"/>
          <w:color w:val="FF0000"/>
          <w:sz w:val="22"/>
          <w:szCs w:val="22"/>
          <w:lang w:val="en-US" w:eastAsia="zh-CN"/>
        </w:rPr>
        <w:t>微信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扫描进行支付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3515" cy="2893060"/>
            <wp:effectExtent l="0" t="0" r="13335" b="254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也可跳过此步，在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订单中心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进行支付</w: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39385" cy="2240915"/>
            <wp:effectExtent l="0" t="0" r="18415" b="698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6690" cy="3011805"/>
            <wp:effectExtent l="0" t="0" r="10160" b="17145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outlineLvl w:val="2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4</w:t>
      </w:r>
      <w:r>
        <w:rPr>
          <w:rFonts w:hint="eastAsia" w:ascii="微软雅黑" w:hAnsi="微软雅黑" w:cs="微软雅黑"/>
          <w:color w:val="FF0000"/>
          <w:sz w:val="22"/>
          <w:szCs w:val="22"/>
          <w:lang w:val="en-US" w:eastAsia="zh-CN"/>
        </w:rPr>
        <w:t>订单提交后，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退出登录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4973955" cy="1423670"/>
            <wp:effectExtent l="0" t="0" r="17145" b="508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四.退书</w:t>
      </w:r>
      <w:bookmarkStart w:id="9" w:name="_GoBack"/>
      <w:bookmarkEnd w:id="9"/>
      <w:r>
        <w:rPr>
          <w:rFonts w:hint="eastAsia" w:ascii="微软雅黑" w:hAnsi="微软雅黑" w:cs="微软雅黑"/>
          <w:sz w:val="22"/>
          <w:szCs w:val="2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——在订单状态下为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已发放状态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下，点击退书，选择退书原因，填写退书说明，勾选退书人进行退书操作；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8595" cy="1307465"/>
            <wp:effectExtent l="0" t="0" r="8255" b="698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6055" cy="2136140"/>
            <wp:effectExtent l="0" t="0" r="10795" b="1651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Chars="0"/>
        <w:textAlignment w:val="auto"/>
        <w:outlineLvl w:val="2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4" w:name="_Toc23413"/>
      <w:r>
        <w:rPr>
          <w:rFonts w:hint="eastAsia" w:ascii="微软雅黑" w:hAnsi="微软雅黑" w:cs="微软雅黑"/>
          <w:sz w:val="22"/>
          <w:szCs w:val="22"/>
          <w:lang w:val="en-US" w:eastAsia="zh-CN"/>
        </w:rPr>
        <w:t>五．模块数据介绍：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br w:type="textWrapping"/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下载信息</w:t>
      </w:r>
      <w:bookmarkEnd w:id="4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教材预定页面：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——下载订书信息：当前页面信息；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——下载教材发放信息：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教材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预分后的页面信息；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74310" cy="2623185"/>
            <wp:effectExtent l="0" t="0" r="2540" b="57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Chars="0"/>
        <w:textAlignment w:val="auto"/>
        <w:outlineLvl w:val="2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5" w:name="_Toc25583"/>
      <w:r>
        <w:rPr>
          <w:rFonts w:hint="eastAsia" w:ascii="微软雅黑" w:hAnsi="微软雅黑" w:cs="微软雅黑"/>
          <w:sz w:val="22"/>
          <w:szCs w:val="2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不需采购课程查看</w:t>
      </w:r>
      <w:bookmarkEnd w:id="5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班长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可对本班级不需要教材的课程进行查看；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——点击不需采购课程按钮，弹出弹框查看；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1610" cy="2188210"/>
            <wp:effectExtent l="0" t="0" r="15240" b="254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71770" cy="1482090"/>
            <wp:effectExtent l="0" t="0" r="5080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outlineLvl w:val="1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6" w:name="_Toc12628"/>
      <w:r>
        <w:rPr>
          <w:rFonts w:hint="eastAsia" w:ascii="微软雅黑" w:hAnsi="微软雅黑" w:cs="微软雅黑"/>
          <w:sz w:val="22"/>
          <w:szCs w:val="22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订单中心</w:t>
      </w:r>
      <w:bookmarkEnd w:id="6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——将订单根据不同的状态进行区分操作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9865" cy="2134235"/>
            <wp:effectExtent l="0" t="0" r="635" b="1206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outlineLvl w:val="2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7" w:name="_Toc19583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——订单详情</w:t>
      </w:r>
      <w:bookmarkEnd w:id="7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点击订单编号，对此订单的基本信息及本班级的预定信息进行查看；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9865" cy="3077845"/>
            <wp:effectExtent l="0" t="0" r="6985" b="825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outlineLvl w:val="2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8" w:name="_Toc19427"/>
      <w:r>
        <w:rPr>
          <w:rFonts w:hint="eastAsia" w:ascii="微软雅黑" w:hAnsi="微软雅黑" w:cs="微软雅黑"/>
          <w:sz w:val="22"/>
          <w:szCs w:val="2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操作日志</w:t>
      </w:r>
      <w:bookmarkEnd w:id="8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点击操作日志，可对此订单的数量变更、预分、教材替换查看详情；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8595" cy="2002155"/>
            <wp:effectExtent l="0" t="0" r="1905" b="444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7325" cy="2480945"/>
            <wp:effectExtent l="0" t="0" r="3175" b="825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numPr>
          <w:ilvl w:val="0"/>
          <w:numId w:val="0"/>
        </w:num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如有疑问，请拨打客服电话：400—101—8878</w:t>
      </w: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109C44"/>
    <w:multiLevelType w:val="singleLevel"/>
    <w:tmpl w:val="F7109C4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yM2JlMGEwYmMzMzZkMTkzODIxNGU1NzczN2QyOTgifQ=="/>
  </w:docVars>
  <w:rsids>
    <w:rsidRoot w:val="1DAC3C5C"/>
    <w:rsid w:val="015772A4"/>
    <w:rsid w:val="07562F35"/>
    <w:rsid w:val="14FB2910"/>
    <w:rsid w:val="1A2917A2"/>
    <w:rsid w:val="1DAC3C5C"/>
    <w:rsid w:val="246116B3"/>
    <w:rsid w:val="33CF6914"/>
    <w:rsid w:val="359A525F"/>
    <w:rsid w:val="38794FE4"/>
    <w:rsid w:val="3AD969A0"/>
    <w:rsid w:val="3F633BC2"/>
    <w:rsid w:val="3FD11DF9"/>
    <w:rsid w:val="47634ABA"/>
    <w:rsid w:val="48771623"/>
    <w:rsid w:val="493432DD"/>
    <w:rsid w:val="4AC01D1C"/>
    <w:rsid w:val="4CC72AFC"/>
    <w:rsid w:val="4F923B3E"/>
    <w:rsid w:val="57D46BAC"/>
    <w:rsid w:val="5D9B663A"/>
    <w:rsid w:val="5FEF091C"/>
    <w:rsid w:val="62F53AC8"/>
    <w:rsid w:val="633B7919"/>
    <w:rsid w:val="67381FE6"/>
    <w:rsid w:val="6FFB1D40"/>
    <w:rsid w:val="7973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710</Words>
  <Characters>741</Characters>
  <Lines>0</Lines>
  <Paragraphs>0</Paragraphs>
  <TotalTime>589</TotalTime>
  <ScaleCrop>false</ScaleCrop>
  <LinksUpToDate>false</LinksUpToDate>
  <CharactersWithSpaces>742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2022-12-08T06:10:00Z</dcterms:created>
  <dc:creator>Queen</dc:creator>
  <cp:lastModifiedBy>Indy</cp:lastModifiedBy>
  <dcterms:modified xsi:type="dcterms:W3CDTF">2022-12-22T06:20:30Z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0588138A206D4CEAA680885A0E0F9760</vt:lpwstr>
  </property>
</Properties>
</file>